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2565" w14:textId="77777777" w:rsidR="00DE3C82" w:rsidRPr="00B2264B" w:rsidRDefault="00DE3C82" w:rsidP="00251CBA">
      <w:pPr>
        <w:widowControl w:val="0"/>
        <w:tabs>
          <w:tab w:val="left" w:pos="4596"/>
        </w:tabs>
        <w:ind w:firstLine="390"/>
        <w:rPr>
          <w:rFonts w:ascii="Trebuchet MS" w:hAnsi="Trebuchet MS" w:cs="Arial"/>
          <w:b/>
          <w:i/>
        </w:rPr>
      </w:pPr>
    </w:p>
    <w:p w14:paraId="0F7A821B" w14:textId="77777777" w:rsidR="00C27287" w:rsidRDefault="00C27287" w:rsidP="00BC00C3">
      <w:pPr>
        <w:widowControl w:val="0"/>
        <w:ind w:firstLine="390"/>
        <w:jc w:val="right"/>
        <w:rPr>
          <w:rFonts w:ascii="Trebuchet MS" w:hAnsi="Trebuchet MS" w:cs="Arial"/>
          <w:b/>
        </w:rPr>
      </w:pPr>
    </w:p>
    <w:p w14:paraId="11AD5528" w14:textId="306616C3" w:rsidR="00EB08B2" w:rsidRPr="005D1ED8" w:rsidRDefault="00EB08B2" w:rsidP="00EB08B2">
      <w:pPr>
        <w:rPr>
          <w:rFonts w:ascii="Trebuchet MS" w:hAnsi="Trebuchet MS"/>
          <w:b/>
          <w:bC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5D1ED8">
        <w:rPr>
          <w:rFonts w:ascii="Trebuchet MS" w:hAnsi="Trebuchet MS"/>
        </w:rPr>
        <w:t xml:space="preserve">          </w:t>
      </w:r>
      <w:r w:rsidRPr="005D1ED8">
        <w:rPr>
          <w:rFonts w:ascii="Trebuchet MS" w:hAnsi="Trebuchet MS"/>
          <w:b/>
          <w:bCs/>
        </w:rPr>
        <w:t>Anexa 1</w:t>
      </w:r>
    </w:p>
    <w:p w14:paraId="41A8909C" w14:textId="77777777" w:rsidR="00EB08B2" w:rsidRPr="00CB6FC6" w:rsidRDefault="00EB08B2" w:rsidP="00EB08B2">
      <w:pPr>
        <w:rPr>
          <w:rFonts w:ascii="Trebuchet MS" w:hAnsi="Trebuchet MS"/>
        </w:rPr>
      </w:pPr>
    </w:p>
    <w:p w14:paraId="7AC08989" w14:textId="77777777" w:rsidR="00EB08B2" w:rsidRPr="00CB6FC6" w:rsidRDefault="00EB08B2" w:rsidP="00EB08B2">
      <w:pPr>
        <w:rPr>
          <w:rFonts w:ascii="Trebuchet MS" w:hAnsi="Trebuchet MS"/>
        </w:rPr>
      </w:pPr>
      <w:r w:rsidRPr="00CB6FC6">
        <w:rPr>
          <w:rFonts w:ascii="Trebuchet MS" w:hAnsi="Trebuchet MS"/>
        </w:rPr>
        <w:t xml:space="preserve">OPERATOR ECONOMIC ……………………  (denumire) </w:t>
      </w:r>
    </w:p>
    <w:p w14:paraId="476936F1" w14:textId="77777777" w:rsidR="00EB08B2" w:rsidRPr="00CB6FC6" w:rsidRDefault="00EB08B2" w:rsidP="00EB08B2">
      <w:pPr>
        <w:jc w:val="center"/>
        <w:rPr>
          <w:rFonts w:ascii="Trebuchet MS" w:hAnsi="Trebuchet MS"/>
        </w:rPr>
      </w:pPr>
    </w:p>
    <w:p w14:paraId="2A6DA43A" w14:textId="77777777" w:rsidR="00EB08B2" w:rsidRPr="00CB6FC6" w:rsidRDefault="00EB08B2" w:rsidP="00EB08B2">
      <w:pPr>
        <w:jc w:val="center"/>
        <w:rPr>
          <w:rFonts w:ascii="Trebuchet MS" w:hAnsi="Trebuchet MS"/>
        </w:rPr>
      </w:pPr>
    </w:p>
    <w:p w14:paraId="4B421565" w14:textId="77777777" w:rsidR="00EB08B2" w:rsidRPr="00CB6FC6" w:rsidRDefault="00EB08B2" w:rsidP="00EB08B2">
      <w:pPr>
        <w:jc w:val="center"/>
        <w:rPr>
          <w:rFonts w:ascii="Trebuchet MS" w:hAnsi="Trebuchet MS"/>
        </w:rPr>
      </w:pPr>
      <w:r w:rsidRPr="00CB6FC6">
        <w:rPr>
          <w:rFonts w:ascii="Trebuchet MS" w:hAnsi="Trebuchet MS"/>
        </w:rPr>
        <w:t>Declarație privind respectarea cerințelor din caietului de sarcini</w:t>
      </w:r>
    </w:p>
    <w:p w14:paraId="413B92BE" w14:textId="77777777" w:rsidR="00EB08B2" w:rsidRPr="00CB6FC6" w:rsidRDefault="00EB08B2" w:rsidP="00EB08B2">
      <w:pPr>
        <w:rPr>
          <w:rFonts w:ascii="Trebuchet MS" w:hAnsi="Trebuchet MS"/>
        </w:rPr>
      </w:pPr>
    </w:p>
    <w:p w14:paraId="25794EB4" w14:textId="77777777" w:rsidR="00EB08B2" w:rsidRPr="00CB6FC6" w:rsidRDefault="00EB08B2" w:rsidP="00EB08B2">
      <w:pPr>
        <w:rPr>
          <w:rFonts w:ascii="Trebuchet MS" w:hAnsi="Trebuchet MS"/>
        </w:rPr>
      </w:pPr>
    </w:p>
    <w:p w14:paraId="39CD1466" w14:textId="77777777" w:rsidR="00EB08B2" w:rsidRPr="00CB6FC6" w:rsidRDefault="00EB08B2" w:rsidP="00EB08B2">
      <w:pPr>
        <w:rPr>
          <w:rFonts w:ascii="Trebuchet MS" w:hAnsi="Trebuchet MS"/>
        </w:rPr>
      </w:pPr>
      <w:r w:rsidRPr="00CB6FC6">
        <w:rPr>
          <w:rFonts w:ascii="Trebuchet MS" w:hAnsi="Trebuchet MS"/>
        </w:rPr>
        <w:t xml:space="preserve">Subsemnatul (a) ………………………………………, reprezentant legal al ………………………………, cu sediul în …………………………………………………. , cod poștal ……….., județul ……………, înmatriculată la Registrul Comerțului ……………, atribut fiscal CUI ………….., în calitate de ofertant la achziția directă organizată de OCPI Timiș pentru obiectivul de investiții ” </w:t>
      </w:r>
      <w:r w:rsidRPr="00CB6FC6">
        <w:rPr>
          <w:rFonts w:ascii="Trebuchet MS" w:hAnsi="Trebuchet MS"/>
          <w:i/>
          <w:iCs/>
        </w:rPr>
        <w:t>Licență software ETL date spațiale</w:t>
      </w:r>
      <w:r w:rsidRPr="00CB6FC6">
        <w:rPr>
          <w:rFonts w:ascii="Trebuchet MS" w:hAnsi="Trebuchet MS"/>
        </w:rPr>
        <w:t xml:space="preserve">” , cod CPV: </w:t>
      </w:r>
      <w:r w:rsidRPr="00CB6FC6">
        <w:rPr>
          <w:rFonts w:ascii="Trebuchet MS" w:hAnsi="Trebuchet MS"/>
          <w:i/>
        </w:rPr>
        <w:t>48780000-9</w:t>
      </w:r>
      <w:r w:rsidRPr="00CB6FC6">
        <w:rPr>
          <w:rFonts w:ascii="Trebuchet MS" w:hAnsi="Trebuchet MS"/>
        </w:rPr>
        <w:t>, DECLAR PE PROPRIA RĂSPUNDERE, sub sancțiunile aplicate faptei de fals și uz de fals în declarații, că oferta depusă este întocmită cu respectarea obiectivelor specifice, livrabilelor, criteriilor de acceptanță, așa cum sunt prevăzute în Caietul de Sarcini .</w:t>
      </w:r>
    </w:p>
    <w:p w14:paraId="0B947210" w14:textId="77777777" w:rsidR="00EB08B2" w:rsidRPr="00CB6FC6" w:rsidRDefault="00EB08B2" w:rsidP="00EB08B2">
      <w:pPr>
        <w:rPr>
          <w:rFonts w:ascii="Trebuchet MS" w:hAnsi="Trebuchet MS"/>
        </w:rPr>
      </w:pPr>
    </w:p>
    <w:p w14:paraId="58E87D98" w14:textId="77777777" w:rsidR="00EB08B2" w:rsidRPr="00CB6FC6" w:rsidRDefault="00EB08B2" w:rsidP="00EB08B2">
      <w:pPr>
        <w:rPr>
          <w:rFonts w:ascii="Trebuchet MS" w:hAnsi="Trebuchet MS"/>
        </w:rPr>
      </w:pPr>
    </w:p>
    <w:p w14:paraId="6A270962" w14:textId="77777777" w:rsidR="00EB08B2" w:rsidRPr="00CB6FC6" w:rsidRDefault="00EB08B2" w:rsidP="00EB08B2">
      <w:pPr>
        <w:rPr>
          <w:rFonts w:ascii="Trebuchet MS" w:hAnsi="Trebuchet MS"/>
        </w:rPr>
      </w:pPr>
      <w:r w:rsidRPr="00CB6FC6">
        <w:rPr>
          <w:rFonts w:ascii="Trebuchet MS" w:hAnsi="Trebuchet MS"/>
        </w:rPr>
        <w:t xml:space="preserve">Data completarii ..................... </w:t>
      </w:r>
    </w:p>
    <w:p w14:paraId="769FD448" w14:textId="77777777" w:rsidR="00EB08B2" w:rsidRPr="00CB6FC6" w:rsidRDefault="00EB08B2" w:rsidP="00EB08B2">
      <w:pPr>
        <w:rPr>
          <w:rFonts w:ascii="Trebuchet MS" w:hAnsi="Trebuchet MS"/>
        </w:rPr>
      </w:pPr>
      <w:r w:rsidRPr="00CB6FC6">
        <w:rPr>
          <w:rFonts w:ascii="Trebuchet MS" w:hAnsi="Trebuchet MS"/>
        </w:rPr>
        <w:t xml:space="preserve">Operator economic, ................................... </w:t>
      </w:r>
    </w:p>
    <w:p w14:paraId="6C9FCCA2" w14:textId="77777777" w:rsidR="00EB08B2" w:rsidRPr="00CB6FC6" w:rsidRDefault="00EB08B2" w:rsidP="00EB08B2">
      <w:pPr>
        <w:rPr>
          <w:rFonts w:ascii="Trebuchet MS" w:hAnsi="Trebuchet MS"/>
        </w:rPr>
      </w:pPr>
      <w:r w:rsidRPr="00CB6FC6">
        <w:rPr>
          <w:rFonts w:ascii="Trebuchet MS" w:hAnsi="Trebuchet MS"/>
        </w:rPr>
        <w:t>Semnatura autorizată.............................................</w:t>
      </w:r>
    </w:p>
    <w:p w14:paraId="497A5411" w14:textId="77777777" w:rsidR="00EB08B2" w:rsidRPr="00CB6FC6" w:rsidRDefault="00EB08B2" w:rsidP="00EB08B2">
      <w:pPr>
        <w:rPr>
          <w:rFonts w:ascii="Trebuchet MS" w:hAnsi="Trebuchet MS"/>
        </w:rPr>
      </w:pPr>
    </w:p>
    <w:p w14:paraId="76F78B71" w14:textId="77777777" w:rsidR="00EB08B2" w:rsidRPr="00CB6FC6" w:rsidRDefault="00EB08B2" w:rsidP="00EB08B2">
      <w:pPr>
        <w:rPr>
          <w:rFonts w:ascii="Trebuchet MS" w:hAnsi="Trebuchet MS" w:cs="Arial"/>
        </w:rPr>
      </w:pPr>
    </w:p>
    <w:p w14:paraId="6879D1CE" w14:textId="77777777" w:rsidR="00EB08B2" w:rsidRPr="00CB6FC6" w:rsidRDefault="00EB08B2" w:rsidP="00EB08B2">
      <w:pPr>
        <w:rPr>
          <w:rFonts w:ascii="Trebuchet MS" w:hAnsi="Trebuchet MS" w:cs="Arial"/>
        </w:rPr>
      </w:pPr>
    </w:p>
    <w:p w14:paraId="5DF16804" w14:textId="77777777" w:rsidR="00EB08B2" w:rsidRPr="00CB6FC6" w:rsidRDefault="00EB08B2" w:rsidP="00EB08B2">
      <w:pPr>
        <w:rPr>
          <w:rFonts w:ascii="Trebuchet MS" w:hAnsi="Trebuchet MS" w:cs="Arial"/>
        </w:rPr>
      </w:pPr>
    </w:p>
    <w:p w14:paraId="06BACBBE" w14:textId="77777777" w:rsidR="00EB08B2" w:rsidRPr="00CB6FC6" w:rsidRDefault="00EB08B2" w:rsidP="00EB08B2">
      <w:pPr>
        <w:rPr>
          <w:rFonts w:ascii="Trebuchet MS" w:hAnsi="Trebuchet MS" w:cs="Arial"/>
        </w:rPr>
      </w:pPr>
    </w:p>
    <w:p w14:paraId="3CEB8ABD" w14:textId="77777777" w:rsidR="00EB08B2" w:rsidRPr="00CB6FC6" w:rsidRDefault="00EB08B2" w:rsidP="00EB08B2">
      <w:pPr>
        <w:rPr>
          <w:rFonts w:ascii="Trebuchet MS" w:hAnsi="Trebuchet MS" w:cs="Arial"/>
        </w:rPr>
      </w:pPr>
    </w:p>
    <w:p w14:paraId="45855523" w14:textId="77777777" w:rsidR="00EB08B2" w:rsidRPr="00CB6FC6" w:rsidRDefault="00EB08B2" w:rsidP="00EB08B2">
      <w:pPr>
        <w:rPr>
          <w:rFonts w:ascii="Trebuchet MS" w:hAnsi="Trebuchet MS" w:cs="Arial"/>
        </w:rPr>
      </w:pPr>
    </w:p>
    <w:p w14:paraId="117345BA" w14:textId="77777777" w:rsidR="00EB08B2" w:rsidRPr="00CB6FC6" w:rsidRDefault="00EB08B2" w:rsidP="00EB08B2">
      <w:pPr>
        <w:rPr>
          <w:rFonts w:ascii="Trebuchet MS" w:hAnsi="Trebuchet MS" w:cs="Arial"/>
        </w:rPr>
      </w:pPr>
    </w:p>
    <w:p w14:paraId="467AB8C2" w14:textId="77777777" w:rsidR="00EB08B2" w:rsidRPr="00CB6FC6" w:rsidRDefault="00EB08B2" w:rsidP="00EB08B2">
      <w:pPr>
        <w:rPr>
          <w:rFonts w:ascii="Trebuchet MS" w:hAnsi="Trebuchet MS" w:cs="Arial"/>
        </w:rPr>
      </w:pPr>
    </w:p>
    <w:p w14:paraId="681B854A" w14:textId="77777777" w:rsidR="00EB08B2" w:rsidRPr="00CB6FC6" w:rsidRDefault="00EB08B2" w:rsidP="00EB08B2">
      <w:pPr>
        <w:rPr>
          <w:rFonts w:ascii="Trebuchet MS" w:hAnsi="Trebuchet MS" w:cs="Arial"/>
        </w:rPr>
      </w:pPr>
    </w:p>
    <w:p w14:paraId="4C9D0CFB" w14:textId="77777777" w:rsidR="00EB08B2" w:rsidRPr="00CB6FC6" w:rsidRDefault="00EB08B2" w:rsidP="00EB08B2">
      <w:pPr>
        <w:rPr>
          <w:rFonts w:ascii="Trebuchet MS" w:hAnsi="Trebuchet MS" w:cs="Arial"/>
        </w:rPr>
      </w:pPr>
    </w:p>
    <w:p w14:paraId="052C4D65" w14:textId="77777777" w:rsidR="00EB08B2" w:rsidRPr="00CB6FC6" w:rsidRDefault="00EB08B2" w:rsidP="00EB08B2">
      <w:pPr>
        <w:rPr>
          <w:rFonts w:ascii="Trebuchet MS" w:hAnsi="Trebuchet MS" w:cs="Arial"/>
        </w:rPr>
      </w:pPr>
    </w:p>
    <w:p w14:paraId="4F53023F" w14:textId="77777777" w:rsidR="00EB08B2" w:rsidRPr="00CB6FC6" w:rsidRDefault="00EB08B2" w:rsidP="00EB08B2">
      <w:pPr>
        <w:rPr>
          <w:rFonts w:ascii="Trebuchet MS" w:hAnsi="Trebuchet MS" w:cs="Arial"/>
        </w:rPr>
      </w:pPr>
    </w:p>
    <w:p w14:paraId="51D56EDE" w14:textId="77777777" w:rsidR="00EB08B2" w:rsidRPr="00CB6FC6" w:rsidRDefault="00EB08B2" w:rsidP="00EB08B2">
      <w:pPr>
        <w:rPr>
          <w:rFonts w:ascii="Trebuchet MS" w:hAnsi="Trebuchet MS" w:cs="Arial"/>
        </w:rPr>
      </w:pPr>
    </w:p>
    <w:p w14:paraId="3A70D650" w14:textId="77777777" w:rsidR="00EB08B2" w:rsidRPr="00CB6FC6" w:rsidRDefault="00EB08B2" w:rsidP="00EB08B2">
      <w:pPr>
        <w:rPr>
          <w:rFonts w:ascii="Trebuchet MS" w:hAnsi="Trebuchet MS" w:cs="Arial"/>
        </w:rPr>
      </w:pPr>
    </w:p>
    <w:p w14:paraId="7C222403" w14:textId="77777777" w:rsidR="00EB08B2" w:rsidRPr="00CB6FC6" w:rsidRDefault="00EB08B2" w:rsidP="00EB08B2">
      <w:pPr>
        <w:rPr>
          <w:rFonts w:ascii="Trebuchet MS" w:hAnsi="Trebuchet MS" w:cs="Arial"/>
        </w:rPr>
      </w:pPr>
    </w:p>
    <w:p w14:paraId="734FD282" w14:textId="77777777" w:rsidR="00EB08B2" w:rsidRPr="00CB6FC6" w:rsidRDefault="00EB08B2" w:rsidP="00EB08B2">
      <w:pPr>
        <w:rPr>
          <w:rFonts w:ascii="Trebuchet MS" w:hAnsi="Trebuchet MS" w:cs="Arial"/>
        </w:rPr>
      </w:pPr>
    </w:p>
    <w:p w14:paraId="6BE515AC" w14:textId="77777777" w:rsidR="00EB08B2" w:rsidRPr="00CB6FC6" w:rsidRDefault="00EB08B2" w:rsidP="00EB08B2">
      <w:pPr>
        <w:rPr>
          <w:rFonts w:ascii="Trebuchet MS" w:hAnsi="Trebuchet MS" w:cs="Arial"/>
        </w:rPr>
      </w:pPr>
    </w:p>
    <w:p w14:paraId="385966CA" w14:textId="77777777" w:rsidR="00EB08B2" w:rsidRPr="00CB6FC6" w:rsidRDefault="00EB08B2" w:rsidP="00EB08B2">
      <w:pPr>
        <w:rPr>
          <w:rFonts w:ascii="Trebuchet MS" w:hAnsi="Trebuchet MS" w:cs="Arial"/>
        </w:rPr>
      </w:pPr>
    </w:p>
    <w:p w14:paraId="3A5CC3EC" w14:textId="77777777" w:rsidR="00EB08B2" w:rsidRPr="00CB6FC6" w:rsidRDefault="00EB08B2" w:rsidP="00EB08B2">
      <w:pPr>
        <w:rPr>
          <w:rFonts w:ascii="Trebuchet MS" w:hAnsi="Trebuchet MS" w:cs="Arial"/>
        </w:rPr>
      </w:pPr>
    </w:p>
    <w:p w14:paraId="6CA8F116" w14:textId="77777777" w:rsidR="00EB08B2" w:rsidRPr="00CB6FC6" w:rsidRDefault="00EB08B2" w:rsidP="00EB08B2">
      <w:pPr>
        <w:rPr>
          <w:rFonts w:ascii="Trebuchet MS" w:hAnsi="Trebuchet MS" w:cs="Arial"/>
        </w:rPr>
      </w:pPr>
    </w:p>
    <w:p w14:paraId="307BF74B" w14:textId="77777777" w:rsidR="00EB08B2" w:rsidRPr="00CB6FC6" w:rsidRDefault="00EB08B2" w:rsidP="00EB08B2">
      <w:pPr>
        <w:rPr>
          <w:rFonts w:ascii="Trebuchet MS" w:hAnsi="Trebuchet MS" w:cs="Arial"/>
        </w:rPr>
      </w:pPr>
    </w:p>
    <w:p w14:paraId="66B67E7B" w14:textId="77777777" w:rsidR="00EB08B2" w:rsidRPr="00CB6FC6" w:rsidRDefault="00EB08B2" w:rsidP="00EB08B2">
      <w:pPr>
        <w:rPr>
          <w:rFonts w:ascii="Trebuchet MS" w:hAnsi="Trebuchet MS" w:cs="Arial"/>
        </w:rPr>
      </w:pPr>
    </w:p>
    <w:p w14:paraId="75D57AD5" w14:textId="77777777" w:rsidR="005D1ED8" w:rsidRPr="00CB6FC6" w:rsidRDefault="005D1ED8" w:rsidP="005D1ED8">
      <w:pPr>
        <w:rPr>
          <w:rFonts w:ascii="Trebuchet MS" w:hAnsi="Trebuchet MS" w:cs="Arial"/>
        </w:rPr>
      </w:pPr>
    </w:p>
    <w:p w14:paraId="4E6F0CD0" w14:textId="16FA2582" w:rsidR="005D1ED8" w:rsidRPr="005D1ED8" w:rsidRDefault="005D1ED8" w:rsidP="005D1ED8">
      <w:pPr>
        <w:rPr>
          <w:rFonts w:ascii="Trebuchet MS" w:hAnsi="Trebuchet MS" w:cs="Arial"/>
        </w:rPr>
      </w:pPr>
      <w:bookmarkStart w:id="0" w:name="_GoBack"/>
      <w:bookmarkEnd w:id="0"/>
    </w:p>
    <w:sectPr w:rsidR="005D1ED8" w:rsidRPr="005D1ED8" w:rsidSect="00E32056">
      <w:headerReference w:type="default" r:id="rId7"/>
      <w:footerReference w:type="default" r:id="rId8"/>
      <w:headerReference w:type="first" r:id="rId9"/>
      <w:footerReference w:type="first" r:id="rId10"/>
      <w:pgSz w:w="11907" w:h="16840" w:code="9"/>
      <w:pgMar w:top="1080" w:right="927" w:bottom="742" w:left="1134" w:header="289" w:footer="28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5658E" w14:textId="77777777" w:rsidR="00552D17" w:rsidRDefault="00552D17" w:rsidP="005849A5">
      <w:r>
        <w:separator/>
      </w:r>
    </w:p>
  </w:endnote>
  <w:endnote w:type="continuationSeparator" w:id="0">
    <w:p w14:paraId="125BFB1A" w14:textId="77777777" w:rsidR="00552D17" w:rsidRDefault="00552D17" w:rsidP="0058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077102"/>
      <w:docPartObj>
        <w:docPartGallery w:val="Page Numbers (Bottom of Page)"/>
        <w:docPartUnique/>
      </w:docPartObj>
    </w:sdtPr>
    <w:sdtEndPr>
      <w:rPr>
        <w:noProof/>
      </w:rPr>
    </w:sdtEndPr>
    <w:sdtContent>
      <w:p w14:paraId="1B7297B5" w14:textId="3A3F1850" w:rsidR="007C4618" w:rsidRDefault="007C4618">
        <w:pPr>
          <w:pStyle w:val="Footer"/>
          <w:jc w:val="center"/>
        </w:pPr>
        <w:r>
          <w:fldChar w:fldCharType="begin"/>
        </w:r>
        <w:r>
          <w:instrText xml:space="preserve"> PAGE   \* MERGEFORMAT </w:instrText>
        </w:r>
        <w:r>
          <w:fldChar w:fldCharType="separate"/>
        </w:r>
        <w:r w:rsidR="004B5289">
          <w:rPr>
            <w:noProof/>
          </w:rPr>
          <w:t>2</w:t>
        </w:r>
        <w:r>
          <w:rPr>
            <w:noProof/>
          </w:rPr>
          <w:fldChar w:fldCharType="end"/>
        </w:r>
      </w:p>
    </w:sdtContent>
  </w:sdt>
  <w:p w14:paraId="1632AB76" w14:textId="77777777" w:rsidR="00152E59" w:rsidRDefault="00152E59" w:rsidP="00152E59">
    <w:pPr>
      <w:rPr>
        <w:rFonts w:cs="Arial"/>
        <w:color w:val="000000"/>
        <w:sz w:val="16"/>
        <w:szCs w:val="16"/>
        <w:lang w:val="en-US"/>
      </w:rPr>
    </w:pPr>
    <w:r>
      <w:rPr>
        <w:rFonts w:cs="Arial"/>
        <w:noProof/>
        <w:color w:val="000000"/>
        <w:sz w:val="16"/>
        <w:szCs w:val="16"/>
        <w:lang w:val="en-US" w:eastAsia="en-US"/>
      </w:rPr>
      <w:drawing>
        <wp:inline distT="0" distB="0" distL="0" distR="0" wp14:anchorId="38BD6BE1" wp14:editId="55E075BF">
          <wp:extent cx="6332855" cy="67945"/>
          <wp:effectExtent l="0" t="0" r="0" b="8255"/>
          <wp:docPr id="6" name="Picture 6" descr="d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n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855" cy="67945"/>
                  </a:xfrm>
                  <a:prstGeom prst="rect">
                    <a:avLst/>
                  </a:prstGeom>
                  <a:noFill/>
                  <a:ln>
                    <a:noFill/>
                  </a:ln>
                </pic:spPr>
              </pic:pic>
            </a:graphicData>
          </a:graphic>
        </wp:inline>
      </w:drawing>
    </w:r>
  </w:p>
  <w:p w14:paraId="30E883E4" w14:textId="77777777" w:rsidR="00152E59" w:rsidRPr="003E43A6" w:rsidRDefault="00152E59" w:rsidP="00152E59">
    <w:pPr>
      <w:rPr>
        <w:rFonts w:ascii="Trebuchet MS" w:hAnsi="Trebuchet MS" w:cs="Arial"/>
        <w:color w:val="000000"/>
        <w:sz w:val="16"/>
        <w:szCs w:val="16"/>
      </w:rPr>
    </w:pPr>
    <w:r w:rsidRPr="003E43A6">
      <w:rPr>
        <w:rFonts w:ascii="Trebuchet MS" w:hAnsi="Trebuchet MS" w:cs="Arial"/>
        <w:color w:val="000000"/>
        <w:sz w:val="16"/>
        <w:szCs w:val="16"/>
      </w:rPr>
      <w:t>OCPI TIMIŞ / str. Armoniei, Nr. 1/C, Cod poştal 300291, Timişoara, Jud. Timiş, ROMÂNIA                       Certificat SR EN ISO 9001:2015</w:t>
    </w:r>
  </w:p>
  <w:p w14:paraId="63189A3E" w14:textId="77777777" w:rsidR="00152E59" w:rsidRPr="003E43A6" w:rsidRDefault="00152E59" w:rsidP="00152E59">
    <w:pPr>
      <w:rPr>
        <w:rFonts w:ascii="Trebuchet MS" w:hAnsi="Trebuchet MS" w:cs="Arial"/>
        <w:color w:val="000000"/>
        <w:spacing w:val="-4"/>
        <w:sz w:val="16"/>
        <w:szCs w:val="16"/>
        <w:lang w:val="pt-BR"/>
      </w:rPr>
    </w:pPr>
    <w:r w:rsidRPr="003E43A6">
      <w:rPr>
        <w:rFonts w:ascii="Trebuchet MS" w:hAnsi="Trebuchet MS" w:cs="Arial"/>
        <w:color w:val="000000"/>
        <w:spacing w:val="-4"/>
        <w:sz w:val="16"/>
        <w:szCs w:val="16"/>
      </w:rPr>
      <w:t>Telefon: (0256) 20 10 89; Fax:</w:t>
    </w:r>
    <w:r w:rsidRPr="003E43A6">
      <w:rPr>
        <w:rFonts w:ascii="Trebuchet MS" w:hAnsi="Trebuchet MS"/>
        <w:color w:val="000000"/>
        <w:spacing w:val="-4"/>
        <w:sz w:val="16"/>
        <w:szCs w:val="16"/>
      </w:rPr>
      <w:t xml:space="preserve"> </w:t>
    </w:r>
    <w:r w:rsidRPr="003E43A6">
      <w:rPr>
        <w:rFonts w:ascii="Trebuchet MS" w:hAnsi="Trebuchet MS" w:cs="Arial"/>
        <w:color w:val="000000"/>
        <w:spacing w:val="-4"/>
        <w:sz w:val="16"/>
        <w:szCs w:val="16"/>
      </w:rPr>
      <w:t>(0256) 20 13 77</w:t>
    </w:r>
    <w:r w:rsidRPr="003E43A6">
      <w:rPr>
        <w:rFonts w:ascii="Trebuchet MS" w:hAnsi="Trebuchet MS" w:cs="Arial"/>
        <w:color w:val="000000"/>
        <w:spacing w:val="-4"/>
        <w:sz w:val="16"/>
        <w:szCs w:val="16"/>
        <w:lang w:val="pt-BR"/>
      </w:rPr>
      <w:t>; (0256) 36 07 17, (0256) 29 27 34;                                                                  Nr. 27921/09/R</w:t>
    </w:r>
  </w:p>
  <w:p w14:paraId="41E22340" w14:textId="77777777" w:rsidR="00152E59" w:rsidRPr="003E43A6" w:rsidRDefault="00152E59" w:rsidP="00152E59">
    <w:pPr>
      <w:rPr>
        <w:rFonts w:ascii="Trebuchet MS" w:hAnsi="Trebuchet MS" w:cs="Arial"/>
        <w:spacing w:val="-4"/>
        <w:sz w:val="16"/>
        <w:szCs w:val="16"/>
      </w:rPr>
    </w:pPr>
    <w:r w:rsidRPr="003E43A6">
      <w:rPr>
        <w:rFonts w:ascii="Trebuchet MS" w:hAnsi="Trebuchet MS" w:cs="Arial"/>
        <w:color w:val="000000"/>
        <w:spacing w:val="-4"/>
        <w:sz w:val="16"/>
        <w:szCs w:val="16"/>
      </w:rPr>
      <w:t xml:space="preserve">e-mail: tm@ancpi.ro; </w:t>
    </w:r>
    <w:hyperlink r:id="rId2" w:history="1">
      <w:r w:rsidRPr="003E43A6">
        <w:rPr>
          <w:rStyle w:val="Hyperlink"/>
          <w:rFonts w:ascii="Trebuchet MS" w:hAnsi="Trebuchet MS" w:cs="Arial"/>
          <w:spacing w:val="-4"/>
          <w:sz w:val="16"/>
          <w:szCs w:val="16"/>
        </w:rPr>
        <w:t>www.ancpi.ro</w:t>
      </w:r>
    </w:hyperlink>
    <w:r w:rsidRPr="003E43A6">
      <w:rPr>
        <w:rFonts w:ascii="Trebuchet MS" w:hAnsi="Trebuchet MS" w:cs="Arial"/>
        <w:color w:val="000000"/>
        <w:spacing w:val="-4"/>
        <w:sz w:val="16"/>
        <w:szCs w:val="16"/>
      </w:rPr>
      <w:t xml:space="preserve">; </w:t>
    </w:r>
    <w:hyperlink r:id="rId3" w:history="1">
      <w:r w:rsidRPr="003E43A6">
        <w:rPr>
          <w:rStyle w:val="Hyperlink"/>
          <w:rFonts w:ascii="Trebuchet MS" w:hAnsi="Trebuchet MS" w:cs="Arial"/>
          <w:spacing w:val="-4"/>
          <w:sz w:val="16"/>
          <w:szCs w:val="16"/>
        </w:rPr>
        <w:t>www.ocpitimis.ro</w:t>
      </w:r>
    </w:hyperlink>
    <w:r w:rsidRPr="003E43A6">
      <w:rPr>
        <w:rFonts w:ascii="Trebuchet MS" w:hAnsi="Trebuchet MS" w:cs="Arial"/>
        <w:color w:val="000000"/>
        <w:spacing w:val="-4"/>
        <w:sz w:val="16"/>
        <w:szCs w:val="16"/>
      </w:rPr>
      <w:t xml:space="preserve"> </w:t>
    </w:r>
  </w:p>
  <w:p w14:paraId="1B6F2937" w14:textId="77777777" w:rsidR="00152E59" w:rsidRPr="00DB446F" w:rsidRDefault="00152E59" w:rsidP="00152E59">
    <w:pPr>
      <w:rPr>
        <w:rFonts w:ascii="Trebuchet MS" w:hAnsi="Trebuchet MS"/>
        <w:i/>
        <w:color w:val="2E74B5"/>
        <w:sz w:val="16"/>
        <w:szCs w:val="16"/>
        <w:lang w:val="en-US"/>
      </w:rPr>
    </w:pPr>
    <w:r w:rsidRPr="003E43A6">
      <w:rPr>
        <w:rFonts w:ascii="Trebuchet MS" w:hAnsi="Trebuchet MS"/>
        <w:i/>
        <w:color w:val="2E74B5"/>
        <w:sz w:val="16"/>
        <w:szCs w:val="16"/>
      </w:rPr>
      <w:t>Extrase de carte funciară pentru informare online</w:t>
    </w:r>
    <w:r w:rsidRPr="003E43A6">
      <w:rPr>
        <w:rFonts w:ascii="Trebuchet MS" w:hAnsi="Trebuchet MS"/>
        <w:i/>
        <w:color w:val="2E74B5"/>
        <w:sz w:val="16"/>
        <w:szCs w:val="16"/>
        <w:lang w:val="en-US"/>
      </w:rPr>
      <w:t xml:space="preserve">: </w:t>
    </w:r>
    <w:r w:rsidRPr="003E43A6">
      <w:rPr>
        <w:rFonts w:ascii="Trebuchet MS" w:hAnsi="Trebuchet MS"/>
        <w:b/>
        <w:i/>
        <w:color w:val="2E74B5"/>
        <w:sz w:val="16"/>
        <w:szCs w:val="16"/>
        <w:lang w:val="en-US"/>
      </w:rPr>
      <w:t>ePay.ancpi.ro</w:t>
    </w:r>
  </w:p>
  <w:p w14:paraId="128CEA17" w14:textId="77777777" w:rsidR="007C4618" w:rsidRDefault="007C46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E4D0" w14:textId="77777777" w:rsidR="00152E59" w:rsidRDefault="00152E59" w:rsidP="00152E59">
    <w:pPr>
      <w:rPr>
        <w:rFonts w:cs="Arial"/>
        <w:color w:val="000000"/>
        <w:sz w:val="16"/>
        <w:szCs w:val="16"/>
        <w:lang w:val="en-US"/>
      </w:rPr>
    </w:pPr>
    <w:r>
      <w:rPr>
        <w:rFonts w:cs="Arial"/>
        <w:noProof/>
        <w:color w:val="000000"/>
        <w:sz w:val="16"/>
        <w:szCs w:val="16"/>
        <w:lang w:val="en-US" w:eastAsia="en-US"/>
      </w:rPr>
      <w:drawing>
        <wp:inline distT="0" distB="0" distL="0" distR="0" wp14:anchorId="4CF8E690" wp14:editId="03B2115C">
          <wp:extent cx="6332855" cy="67945"/>
          <wp:effectExtent l="0" t="0" r="0" b="8255"/>
          <wp:docPr id="5" name="Picture 5" descr="d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n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855" cy="67945"/>
                  </a:xfrm>
                  <a:prstGeom prst="rect">
                    <a:avLst/>
                  </a:prstGeom>
                  <a:noFill/>
                  <a:ln>
                    <a:noFill/>
                  </a:ln>
                </pic:spPr>
              </pic:pic>
            </a:graphicData>
          </a:graphic>
        </wp:inline>
      </w:drawing>
    </w:r>
  </w:p>
  <w:p w14:paraId="07D8B225" w14:textId="77777777" w:rsidR="00152E59" w:rsidRPr="003E43A6" w:rsidRDefault="00152E59" w:rsidP="00152E59">
    <w:pPr>
      <w:rPr>
        <w:rFonts w:ascii="Trebuchet MS" w:hAnsi="Trebuchet MS" w:cs="Arial"/>
        <w:color w:val="000000"/>
        <w:sz w:val="16"/>
        <w:szCs w:val="16"/>
      </w:rPr>
    </w:pPr>
    <w:r w:rsidRPr="003E43A6">
      <w:rPr>
        <w:rFonts w:ascii="Trebuchet MS" w:hAnsi="Trebuchet MS" w:cs="Arial"/>
        <w:color w:val="000000"/>
        <w:sz w:val="16"/>
        <w:szCs w:val="16"/>
      </w:rPr>
      <w:t>OCPI TIMIŞ / str. Armoniei, Nr. 1/C, Cod poştal 300291, Timişoara, Jud. Timiş, ROMÂNIA                       Certificat SR EN ISO 9001:2015</w:t>
    </w:r>
  </w:p>
  <w:p w14:paraId="1F36D9DC" w14:textId="77777777" w:rsidR="00152E59" w:rsidRPr="003E43A6" w:rsidRDefault="00152E59" w:rsidP="00152E59">
    <w:pPr>
      <w:rPr>
        <w:rFonts w:ascii="Trebuchet MS" w:hAnsi="Trebuchet MS" w:cs="Arial"/>
        <w:color w:val="000000"/>
        <w:spacing w:val="-4"/>
        <w:sz w:val="16"/>
        <w:szCs w:val="16"/>
        <w:lang w:val="pt-BR"/>
      </w:rPr>
    </w:pPr>
    <w:r w:rsidRPr="003E43A6">
      <w:rPr>
        <w:rFonts w:ascii="Trebuchet MS" w:hAnsi="Trebuchet MS" w:cs="Arial"/>
        <w:color w:val="000000"/>
        <w:spacing w:val="-4"/>
        <w:sz w:val="16"/>
        <w:szCs w:val="16"/>
      </w:rPr>
      <w:t>Telefon: (0256) 20 10 89; Fax:</w:t>
    </w:r>
    <w:r w:rsidRPr="003E43A6">
      <w:rPr>
        <w:rFonts w:ascii="Trebuchet MS" w:hAnsi="Trebuchet MS"/>
        <w:color w:val="000000"/>
        <w:spacing w:val="-4"/>
        <w:sz w:val="16"/>
        <w:szCs w:val="16"/>
      </w:rPr>
      <w:t xml:space="preserve"> </w:t>
    </w:r>
    <w:r w:rsidRPr="003E43A6">
      <w:rPr>
        <w:rFonts w:ascii="Trebuchet MS" w:hAnsi="Trebuchet MS" w:cs="Arial"/>
        <w:color w:val="000000"/>
        <w:spacing w:val="-4"/>
        <w:sz w:val="16"/>
        <w:szCs w:val="16"/>
      </w:rPr>
      <w:t>(0256) 20 13 77</w:t>
    </w:r>
    <w:r w:rsidRPr="003E43A6">
      <w:rPr>
        <w:rFonts w:ascii="Trebuchet MS" w:hAnsi="Trebuchet MS" w:cs="Arial"/>
        <w:color w:val="000000"/>
        <w:spacing w:val="-4"/>
        <w:sz w:val="16"/>
        <w:szCs w:val="16"/>
        <w:lang w:val="pt-BR"/>
      </w:rPr>
      <w:t>; (0256) 36 07 17, (0256) 29 27 34;                                                                  Nr. 27921/09/R</w:t>
    </w:r>
  </w:p>
  <w:p w14:paraId="16508B0A" w14:textId="77777777" w:rsidR="00152E59" w:rsidRPr="003E43A6" w:rsidRDefault="00152E59" w:rsidP="00152E59">
    <w:pPr>
      <w:rPr>
        <w:rFonts w:ascii="Trebuchet MS" w:hAnsi="Trebuchet MS" w:cs="Arial"/>
        <w:spacing w:val="-4"/>
        <w:sz w:val="16"/>
        <w:szCs w:val="16"/>
      </w:rPr>
    </w:pPr>
    <w:r w:rsidRPr="003E43A6">
      <w:rPr>
        <w:rFonts w:ascii="Trebuchet MS" w:hAnsi="Trebuchet MS" w:cs="Arial"/>
        <w:color w:val="000000"/>
        <w:spacing w:val="-4"/>
        <w:sz w:val="16"/>
        <w:szCs w:val="16"/>
      </w:rPr>
      <w:t xml:space="preserve">e-mail: tm@ancpi.ro; </w:t>
    </w:r>
    <w:hyperlink r:id="rId2" w:history="1">
      <w:r w:rsidRPr="003E43A6">
        <w:rPr>
          <w:rStyle w:val="Hyperlink"/>
          <w:rFonts w:ascii="Trebuchet MS" w:hAnsi="Trebuchet MS" w:cs="Arial"/>
          <w:spacing w:val="-4"/>
          <w:sz w:val="16"/>
          <w:szCs w:val="16"/>
        </w:rPr>
        <w:t>www.ancpi.ro</w:t>
      </w:r>
    </w:hyperlink>
    <w:r w:rsidRPr="003E43A6">
      <w:rPr>
        <w:rFonts w:ascii="Trebuchet MS" w:hAnsi="Trebuchet MS" w:cs="Arial"/>
        <w:color w:val="000000"/>
        <w:spacing w:val="-4"/>
        <w:sz w:val="16"/>
        <w:szCs w:val="16"/>
      </w:rPr>
      <w:t xml:space="preserve">; </w:t>
    </w:r>
    <w:hyperlink r:id="rId3" w:history="1">
      <w:r w:rsidRPr="003E43A6">
        <w:rPr>
          <w:rStyle w:val="Hyperlink"/>
          <w:rFonts w:ascii="Trebuchet MS" w:hAnsi="Trebuchet MS" w:cs="Arial"/>
          <w:spacing w:val="-4"/>
          <w:sz w:val="16"/>
          <w:szCs w:val="16"/>
        </w:rPr>
        <w:t>www.ocpitimis.ro</w:t>
      </w:r>
    </w:hyperlink>
    <w:r w:rsidRPr="003E43A6">
      <w:rPr>
        <w:rFonts w:ascii="Trebuchet MS" w:hAnsi="Trebuchet MS" w:cs="Arial"/>
        <w:color w:val="000000"/>
        <w:spacing w:val="-4"/>
        <w:sz w:val="16"/>
        <w:szCs w:val="16"/>
      </w:rPr>
      <w:t xml:space="preserve"> </w:t>
    </w:r>
  </w:p>
  <w:p w14:paraId="2AF2C85D" w14:textId="77777777" w:rsidR="00152E59" w:rsidRPr="00DB446F" w:rsidRDefault="00152E59" w:rsidP="00152E59">
    <w:pPr>
      <w:rPr>
        <w:rFonts w:ascii="Trebuchet MS" w:hAnsi="Trebuchet MS"/>
        <w:i/>
        <w:color w:val="2E74B5"/>
        <w:sz w:val="16"/>
        <w:szCs w:val="16"/>
        <w:lang w:val="en-US"/>
      </w:rPr>
    </w:pPr>
    <w:r w:rsidRPr="003E43A6">
      <w:rPr>
        <w:rFonts w:ascii="Trebuchet MS" w:hAnsi="Trebuchet MS"/>
        <w:i/>
        <w:color w:val="2E74B5"/>
        <w:sz w:val="16"/>
        <w:szCs w:val="16"/>
      </w:rPr>
      <w:t>Extrase de carte funciară pentru informare online</w:t>
    </w:r>
    <w:r w:rsidRPr="003E43A6">
      <w:rPr>
        <w:rFonts w:ascii="Trebuchet MS" w:hAnsi="Trebuchet MS"/>
        <w:i/>
        <w:color w:val="2E74B5"/>
        <w:sz w:val="16"/>
        <w:szCs w:val="16"/>
        <w:lang w:val="en-US"/>
      </w:rPr>
      <w:t xml:space="preserve">: </w:t>
    </w:r>
    <w:r w:rsidRPr="003E43A6">
      <w:rPr>
        <w:rFonts w:ascii="Trebuchet MS" w:hAnsi="Trebuchet MS"/>
        <w:b/>
        <w:i/>
        <w:color w:val="2E74B5"/>
        <w:sz w:val="16"/>
        <w:szCs w:val="16"/>
        <w:lang w:val="en-US"/>
      </w:rPr>
      <w:t>ePay.ancpi.ro</w:t>
    </w:r>
  </w:p>
  <w:p w14:paraId="3EFD676F" w14:textId="77777777" w:rsidR="00152E59" w:rsidRDefault="00152E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85E0C" w14:textId="77777777" w:rsidR="00552D17" w:rsidRDefault="00552D17" w:rsidP="005849A5">
      <w:r>
        <w:separator/>
      </w:r>
    </w:p>
  </w:footnote>
  <w:footnote w:type="continuationSeparator" w:id="0">
    <w:p w14:paraId="0BD7EC45" w14:textId="77777777" w:rsidR="00552D17" w:rsidRDefault="00552D17" w:rsidP="005849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F36F" w14:textId="77777777" w:rsidR="00152E59" w:rsidRDefault="00152E59">
    <w:pPr>
      <w:pStyle w:val="Header"/>
    </w:pPr>
    <w:r>
      <w:rPr>
        <w:noProof/>
        <w:lang w:val="en-US" w:eastAsia="en-US"/>
      </w:rPr>
      <w:drawing>
        <wp:inline distT="0" distB="0" distL="0" distR="0" wp14:anchorId="783AD825" wp14:editId="04830825">
          <wp:extent cx="855980" cy="855980"/>
          <wp:effectExtent l="0" t="0" r="1270" b="1270"/>
          <wp:docPr id="4" name="Picture 4"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r>
      <w:rPr>
        <w:noProof/>
        <w:lang w:val="en-US" w:eastAsia="en-US"/>
      </w:rPr>
      <w:drawing>
        <wp:inline distT="0" distB="0" distL="0" distR="0" wp14:anchorId="31DC1AEE" wp14:editId="6401EBBC">
          <wp:extent cx="739140" cy="836295"/>
          <wp:effectExtent l="0" t="0" r="3810" b="1905"/>
          <wp:docPr id="3" name="Picture 3" descr="OCPI_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PI_Bucures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140" cy="836295"/>
                  </a:xfrm>
                  <a:prstGeom prst="rect">
                    <a:avLst/>
                  </a:prstGeom>
                  <a:noFill/>
                  <a:ln>
                    <a:noFill/>
                  </a:ln>
                </pic:spPr>
              </pic:pic>
            </a:graphicData>
          </a:graphic>
        </wp:inline>
      </w:drawing>
    </w:r>
  </w:p>
  <w:p w14:paraId="76C5E0D5" w14:textId="77777777" w:rsidR="00152E59" w:rsidRPr="00152E59" w:rsidRDefault="00152E59">
    <w:pPr>
      <w:pStyle w:val="Header"/>
      <w:rPr>
        <w:rFonts w:ascii="Trebuchet MS" w:hAnsi="Trebuchet MS"/>
        <w:sz w:val="16"/>
        <w:szCs w:val="16"/>
      </w:rPr>
    </w:pPr>
    <w:r w:rsidRPr="00152E59">
      <w:rPr>
        <w:rFonts w:ascii="Trebuchet MS" w:hAnsi="Trebuchet MS"/>
        <w:sz w:val="16"/>
        <w:szCs w:val="16"/>
      </w:rPr>
      <w:t xml:space="preserve">                      </w:t>
    </w:r>
    <w:r>
      <w:rPr>
        <w:rFonts w:ascii="Trebuchet MS" w:hAnsi="Trebuchet MS"/>
        <w:sz w:val="16"/>
        <w:szCs w:val="16"/>
      </w:rPr>
      <w:t xml:space="preserve">             </w:t>
    </w:r>
    <w:r>
      <w:rPr>
        <w:rFonts w:ascii="Trajan Pro" w:hAnsi="Trajan Pro"/>
        <w:noProof/>
        <w:color w:val="1F4E79"/>
        <w:sz w:val="12"/>
        <w:szCs w:val="12"/>
        <w:lang w:val="en-US" w:eastAsia="en-US"/>
      </w:rPr>
      <w:t>TIMIȘ</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AF18" w14:textId="77777777" w:rsidR="00152E59" w:rsidRDefault="00152E59">
    <w:pPr>
      <w:pStyle w:val="Header"/>
    </w:pPr>
    <w:r>
      <w:rPr>
        <w:noProof/>
        <w:lang w:val="en-US" w:eastAsia="en-US"/>
      </w:rPr>
      <w:drawing>
        <wp:inline distT="0" distB="0" distL="0" distR="0" wp14:anchorId="1F120684" wp14:editId="1190BF89">
          <wp:extent cx="855980" cy="855980"/>
          <wp:effectExtent l="0" t="0" r="1270" b="1270"/>
          <wp:docPr id="1" name="Picture 1"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r>
      <w:rPr>
        <w:noProof/>
        <w:lang w:val="en-US" w:eastAsia="en-US"/>
      </w:rPr>
      <w:drawing>
        <wp:inline distT="0" distB="0" distL="0" distR="0" wp14:anchorId="7910AC7A" wp14:editId="0FB5CFFD">
          <wp:extent cx="739140" cy="836295"/>
          <wp:effectExtent l="0" t="0" r="3810" b="1905"/>
          <wp:docPr id="2" name="Picture 2" descr="OCPI_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PI_Bucures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140" cy="836295"/>
                  </a:xfrm>
                  <a:prstGeom prst="rect">
                    <a:avLst/>
                  </a:prstGeom>
                  <a:noFill/>
                  <a:ln>
                    <a:noFill/>
                  </a:ln>
                </pic:spPr>
              </pic:pic>
            </a:graphicData>
          </a:graphic>
        </wp:inline>
      </w:drawing>
    </w:r>
  </w:p>
  <w:p w14:paraId="5901E902" w14:textId="77777777" w:rsidR="00152E59" w:rsidRPr="00152E59" w:rsidRDefault="00152E59">
    <w:pPr>
      <w:pStyle w:val="Header"/>
      <w:rPr>
        <w:rFonts w:ascii="Trebuchet MS" w:hAnsi="Trebuchet MS" w:cs="Arial"/>
        <w:sz w:val="16"/>
        <w:szCs w:val="16"/>
      </w:rPr>
    </w:pPr>
    <w:r w:rsidRPr="00152E59">
      <w:rPr>
        <w:rFonts w:ascii="Trebuchet MS" w:hAnsi="Trebuchet MS"/>
        <w:sz w:val="16"/>
        <w:szCs w:val="16"/>
      </w:rPr>
      <w:t xml:space="preserve">                        </w:t>
    </w:r>
    <w:r>
      <w:rPr>
        <w:rFonts w:ascii="Trebuchet MS" w:hAnsi="Trebuchet MS"/>
        <w:sz w:val="16"/>
        <w:szCs w:val="16"/>
      </w:rPr>
      <w:t xml:space="preserve">           </w:t>
    </w:r>
    <w:r>
      <w:rPr>
        <w:rFonts w:ascii="Trajan Pro" w:hAnsi="Trajan Pro"/>
        <w:noProof/>
        <w:color w:val="1F4E79"/>
        <w:sz w:val="12"/>
        <w:szCs w:val="12"/>
        <w:lang w:val="en-US" w:eastAsia="en-US"/>
      </w:rPr>
      <w:t>TIMIȘ</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C634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932B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1B1979"/>
    <w:multiLevelType w:val="hybridMultilevel"/>
    <w:tmpl w:val="C4720050"/>
    <w:lvl w:ilvl="0" w:tplc="74B6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73E7D"/>
    <w:multiLevelType w:val="hybridMultilevel"/>
    <w:tmpl w:val="C4720050"/>
    <w:lvl w:ilvl="0" w:tplc="74B6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72E7A"/>
    <w:multiLevelType w:val="hybridMultilevel"/>
    <w:tmpl w:val="A262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C2DBC"/>
    <w:multiLevelType w:val="hybridMultilevel"/>
    <w:tmpl w:val="9ECEEC1E"/>
    <w:lvl w:ilvl="0" w:tplc="0409000B">
      <w:start w:val="1"/>
      <w:numFmt w:val="bullet"/>
      <w:lvlText w:val=""/>
      <w:lvlJc w:val="left"/>
      <w:pPr>
        <w:ind w:left="6171"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50906"/>
    <w:multiLevelType w:val="hybridMultilevel"/>
    <w:tmpl w:val="D75C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D4756"/>
    <w:multiLevelType w:val="hybridMultilevel"/>
    <w:tmpl w:val="DDA6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C3"/>
    <w:rsid w:val="00001AAC"/>
    <w:rsid w:val="00007558"/>
    <w:rsid w:val="00011782"/>
    <w:rsid w:val="000203E7"/>
    <w:rsid w:val="0004051C"/>
    <w:rsid w:val="00054056"/>
    <w:rsid w:val="0005727A"/>
    <w:rsid w:val="0009046D"/>
    <w:rsid w:val="000A03A2"/>
    <w:rsid w:val="001327D2"/>
    <w:rsid w:val="00132AFA"/>
    <w:rsid w:val="00147F8A"/>
    <w:rsid w:val="00152E59"/>
    <w:rsid w:val="00175EC7"/>
    <w:rsid w:val="001837BF"/>
    <w:rsid w:val="001912BD"/>
    <w:rsid w:val="001A6ED9"/>
    <w:rsid w:val="001B2E33"/>
    <w:rsid w:val="001D263A"/>
    <w:rsid w:val="001D7A7B"/>
    <w:rsid w:val="001E1EAF"/>
    <w:rsid w:val="0020278C"/>
    <w:rsid w:val="002119AD"/>
    <w:rsid w:val="00230882"/>
    <w:rsid w:val="00242436"/>
    <w:rsid w:val="00251CBA"/>
    <w:rsid w:val="00256983"/>
    <w:rsid w:val="00263F4E"/>
    <w:rsid w:val="00280318"/>
    <w:rsid w:val="002B3AE4"/>
    <w:rsid w:val="002E3F8F"/>
    <w:rsid w:val="003223D4"/>
    <w:rsid w:val="00370C3C"/>
    <w:rsid w:val="0038020C"/>
    <w:rsid w:val="00414F04"/>
    <w:rsid w:val="00433D7E"/>
    <w:rsid w:val="00472D09"/>
    <w:rsid w:val="00487568"/>
    <w:rsid w:val="004B5289"/>
    <w:rsid w:val="004E3A53"/>
    <w:rsid w:val="00516F0C"/>
    <w:rsid w:val="00517457"/>
    <w:rsid w:val="00520A0E"/>
    <w:rsid w:val="00552D17"/>
    <w:rsid w:val="00573796"/>
    <w:rsid w:val="005849A5"/>
    <w:rsid w:val="005B54AF"/>
    <w:rsid w:val="005C66E9"/>
    <w:rsid w:val="005D1ED8"/>
    <w:rsid w:val="00612E82"/>
    <w:rsid w:val="00632BE6"/>
    <w:rsid w:val="006344E7"/>
    <w:rsid w:val="00682C0E"/>
    <w:rsid w:val="006D7CF1"/>
    <w:rsid w:val="00796504"/>
    <w:rsid w:val="007A36D2"/>
    <w:rsid w:val="007C4618"/>
    <w:rsid w:val="007C4E00"/>
    <w:rsid w:val="007F61D7"/>
    <w:rsid w:val="0080308E"/>
    <w:rsid w:val="00810099"/>
    <w:rsid w:val="008219C3"/>
    <w:rsid w:val="00822F72"/>
    <w:rsid w:val="008366B3"/>
    <w:rsid w:val="00836760"/>
    <w:rsid w:val="00850D00"/>
    <w:rsid w:val="00850E6A"/>
    <w:rsid w:val="00857262"/>
    <w:rsid w:val="00864B1A"/>
    <w:rsid w:val="00866DF9"/>
    <w:rsid w:val="008D1D38"/>
    <w:rsid w:val="008E701F"/>
    <w:rsid w:val="00942A10"/>
    <w:rsid w:val="009464E5"/>
    <w:rsid w:val="00960CF2"/>
    <w:rsid w:val="00967CF0"/>
    <w:rsid w:val="009C0EFB"/>
    <w:rsid w:val="009E2F39"/>
    <w:rsid w:val="009E6447"/>
    <w:rsid w:val="009F29E3"/>
    <w:rsid w:val="00A13475"/>
    <w:rsid w:val="00A23A0E"/>
    <w:rsid w:val="00A34524"/>
    <w:rsid w:val="00A56D6E"/>
    <w:rsid w:val="00A851E9"/>
    <w:rsid w:val="00A96F90"/>
    <w:rsid w:val="00AC3628"/>
    <w:rsid w:val="00B0759D"/>
    <w:rsid w:val="00B213D2"/>
    <w:rsid w:val="00B2264B"/>
    <w:rsid w:val="00B4616A"/>
    <w:rsid w:val="00B63212"/>
    <w:rsid w:val="00BC00C3"/>
    <w:rsid w:val="00BC6E87"/>
    <w:rsid w:val="00BC7E35"/>
    <w:rsid w:val="00C27287"/>
    <w:rsid w:val="00C3734F"/>
    <w:rsid w:val="00C52020"/>
    <w:rsid w:val="00C67363"/>
    <w:rsid w:val="00CB6FC6"/>
    <w:rsid w:val="00CC56D9"/>
    <w:rsid w:val="00CD4CEC"/>
    <w:rsid w:val="00D03422"/>
    <w:rsid w:val="00D03648"/>
    <w:rsid w:val="00D11DE3"/>
    <w:rsid w:val="00D2466E"/>
    <w:rsid w:val="00D548DD"/>
    <w:rsid w:val="00DB5E85"/>
    <w:rsid w:val="00DE3C82"/>
    <w:rsid w:val="00DF6A1E"/>
    <w:rsid w:val="00E14419"/>
    <w:rsid w:val="00E25903"/>
    <w:rsid w:val="00E3108F"/>
    <w:rsid w:val="00E54E92"/>
    <w:rsid w:val="00E56FE9"/>
    <w:rsid w:val="00E92754"/>
    <w:rsid w:val="00EB08B2"/>
    <w:rsid w:val="00ED1177"/>
    <w:rsid w:val="00F06E0B"/>
    <w:rsid w:val="00F53B92"/>
    <w:rsid w:val="00F615D4"/>
    <w:rsid w:val="00FC27DA"/>
    <w:rsid w:val="00FC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618D"/>
  <w15:docId w15:val="{928C17F1-E031-45FE-A774-90D3ABB1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0C3"/>
    <w:pPr>
      <w:spacing w:after="0" w:line="240" w:lineRule="auto"/>
      <w:jc w:val="both"/>
    </w:pPr>
    <w:rPr>
      <w:rFonts w:ascii="Arial Narrow" w:eastAsia="Times New Roman" w:hAnsi="Arial Narrow" w:cs="Times New Roman"/>
      <w:sz w:val="24"/>
      <w:szCs w:val="24"/>
      <w:lang w:val="ro-RO" w:eastAsia="ro-RO"/>
    </w:rPr>
  </w:style>
  <w:style w:type="paragraph" w:styleId="Heading4">
    <w:name w:val="heading 4"/>
    <w:basedOn w:val="Normal"/>
    <w:next w:val="Normal"/>
    <w:link w:val="Heading4Char"/>
    <w:uiPriority w:val="9"/>
    <w:unhideWhenUsed/>
    <w:qFormat/>
    <w:rsid w:val="00007558"/>
    <w:pPr>
      <w:keepNext/>
      <w:keepLines/>
      <w:spacing w:before="200" w:line="276" w:lineRule="auto"/>
      <w:jc w:val="left"/>
      <w:outlineLvl w:val="3"/>
    </w:pPr>
    <w:rPr>
      <w:rFonts w:asciiTheme="majorHAnsi" w:eastAsiaTheme="majorEastAsia" w:hAnsiTheme="majorHAnsi" w:cstheme="majorBidi"/>
      <w:b/>
      <w:bCs/>
      <w:i/>
      <w:iCs/>
      <w:color w:val="5B9BD5"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00C3"/>
    <w:rPr>
      <w:color w:val="0000FF"/>
      <w:u w:val="single"/>
    </w:rPr>
  </w:style>
  <w:style w:type="paragraph" w:customStyle="1" w:styleId="Body">
    <w:name w:val="Body"/>
    <w:rsid w:val="00BC00C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D24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66E"/>
    <w:rPr>
      <w:rFonts w:ascii="Segoe UI" w:eastAsia="Times New Roman" w:hAnsi="Segoe UI" w:cs="Segoe UI"/>
      <w:sz w:val="18"/>
      <w:szCs w:val="18"/>
      <w:lang w:val="ro-RO" w:eastAsia="ro-RO"/>
    </w:rPr>
  </w:style>
  <w:style w:type="paragraph" w:styleId="Header">
    <w:name w:val="header"/>
    <w:basedOn w:val="Normal"/>
    <w:link w:val="HeaderChar"/>
    <w:uiPriority w:val="99"/>
    <w:unhideWhenUsed/>
    <w:rsid w:val="005849A5"/>
    <w:pPr>
      <w:tabs>
        <w:tab w:val="center" w:pos="4680"/>
        <w:tab w:val="right" w:pos="9360"/>
      </w:tabs>
    </w:pPr>
  </w:style>
  <w:style w:type="character" w:customStyle="1" w:styleId="HeaderChar">
    <w:name w:val="Header Char"/>
    <w:basedOn w:val="DefaultParagraphFont"/>
    <w:link w:val="Header"/>
    <w:uiPriority w:val="99"/>
    <w:rsid w:val="005849A5"/>
    <w:rPr>
      <w:rFonts w:ascii="Arial Narrow" w:eastAsia="Times New Roman" w:hAnsi="Arial Narrow" w:cs="Times New Roman"/>
      <w:sz w:val="24"/>
      <w:szCs w:val="24"/>
      <w:lang w:val="ro-RO" w:eastAsia="ro-RO"/>
    </w:rPr>
  </w:style>
  <w:style w:type="paragraph" w:styleId="Footer">
    <w:name w:val="footer"/>
    <w:basedOn w:val="Normal"/>
    <w:link w:val="FooterChar"/>
    <w:uiPriority w:val="99"/>
    <w:unhideWhenUsed/>
    <w:rsid w:val="005849A5"/>
    <w:pPr>
      <w:tabs>
        <w:tab w:val="center" w:pos="4680"/>
        <w:tab w:val="right" w:pos="9360"/>
      </w:tabs>
    </w:pPr>
  </w:style>
  <w:style w:type="character" w:customStyle="1" w:styleId="FooterChar">
    <w:name w:val="Footer Char"/>
    <w:basedOn w:val="DefaultParagraphFont"/>
    <w:link w:val="Footer"/>
    <w:uiPriority w:val="99"/>
    <w:rsid w:val="005849A5"/>
    <w:rPr>
      <w:rFonts w:ascii="Arial Narrow" w:eastAsia="Times New Roman" w:hAnsi="Arial Narrow" w:cs="Times New Roman"/>
      <w:sz w:val="24"/>
      <w:szCs w:val="24"/>
      <w:lang w:val="ro-RO" w:eastAsia="ro-RO"/>
    </w:rPr>
  </w:style>
  <w:style w:type="character" w:customStyle="1" w:styleId="Heading4Char">
    <w:name w:val="Heading 4 Char"/>
    <w:basedOn w:val="DefaultParagraphFont"/>
    <w:link w:val="Heading4"/>
    <w:uiPriority w:val="9"/>
    <w:rsid w:val="00007558"/>
    <w:rPr>
      <w:rFonts w:asciiTheme="majorHAnsi" w:eastAsiaTheme="majorEastAsia" w:hAnsiTheme="majorHAnsi" w:cstheme="majorBidi"/>
      <w:b/>
      <w:bCs/>
      <w:i/>
      <w:iCs/>
      <w:color w:val="5B9BD5" w:themeColor="accent1"/>
      <w:lang w:val="ro-RO"/>
    </w:rPr>
  </w:style>
  <w:style w:type="paragraph" w:styleId="ListParagraph">
    <w:name w:val="List Paragraph"/>
    <w:basedOn w:val="Normal"/>
    <w:uiPriority w:val="34"/>
    <w:qFormat/>
    <w:rsid w:val="00433D7E"/>
    <w:pPr>
      <w:ind w:left="720"/>
      <w:contextualSpacing/>
    </w:pPr>
  </w:style>
  <w:style w:type="character" w:customStyle="1" w:styleId="UnresolvedMention1">
    <w:name w:val="Unresolved Mention1"/>
    <w:basedOn w:val="DefaultParagraphFont"/>
    <w:uiPriority w:val="99"/>
    <w:semiHidden/>
    <w:unhideWhenUsed/>
    <w:rsid w:val="00011782"/>
    <w:rPr>
      <w:color w:val="605E5C"/>
      <w:shd w:val="clear" w:color="auto" w:fill="E1DFDD"/>
    </w:rPr>
  </w:style>
  <w:style w:type="paragraph" w:customStyle="1" w:styleId="Default">
    <w:name w:val="Default"/>
    <w:rsid w:val="005D1ED8"/>
    <w:pPr>
      <w:autoSpaceDE w:val="0"/>
      <w:autoSpaceDN w:val="0"/>
      <w:adjustRightInd w:val="0"/>
      <w:spacing w:after="0" w:line="240" w:lineRule="auto"/>
    </w:pPr>
    <w:rPr>
      <w:rFonts w:ascii="Tahoma" w:hAnsi="Tahoma" w:cs="Tahoma"/>
      <w:color w:val="000000"/>
      <w:sz w:val="24"/>
      <w:szCs w:val="24"/>
    </w:rPr>
  </w:style>
  <w:style w:type="character" w:customStyle="1" w:styleId="UnresolvedMention">
    <w:name w:val="Unresolved Mention"/>
    <w:basedOn w:val="DefaultParagraphFont"/>
    <w:uiPriority w:val="99"/>
    <w:semiHidden/>
    <w:unhideWhenUsed/>
    <w:rsid w:val="005D1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ocpitimis.ro" TargetMode="External"/><Relationship Id="rId2" Type="http://schemas.openxmlformats.org/officeDocument/2006/relationships/hyperlink" Target="http://www.ancpi.r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ocpitimis.ro" TargetMode="External"/><Relationship Id="rId2" Type="http://schemas.openxmlformats.org/officeDocument/2006/relationships/hyperlink" Target="http://www.ancpi.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 Cercelaru</dc:creator>
  <cp:revision>3</cp:revision>
  <cp:lastPrinted>2025-10-16T08:06:00Z</cp:lastPrinted>
  <dcterms:created xsi:type="dcterms:W3CDTF">2025-10-16T10:51:00Z</dcterms:created>
  <dcterms:modified xsi:type="dcterms:W3CDTF">2025-10-16T10:51:00Z</dcterms:modified>
</cp:coreProperties>
</file>